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</w:t>
      </w:r>
      <w:r w:rsidRPr="00AF3360">
        <w:rPr>
          <w:sz w:val="28"/>
          <w:szCs w:val="28"/>
        </w:rPr>
        <w:t xml:space="preserve"> ходе выполнения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Федеральным государственным  бюджетным учреждением науки 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Институтом  машиноведения им. </w:t>
      </w:r>
      <w:proofErr w:type="spellStart"/>
      <w:r w:rsidRPr="00AF3360">
        <w:rPr>
          <w:color w:val="000000"/>
          <w:sz w:val="28"/>
          <w:szCs w:val="28"/>
        </w:rPr>
        <w:t>А.А</w:t>
      </w:r>
      <w:proofErr w:type="spellEnd"/>
      <w:r w:rsidRPr="00AF3360">
        <w:rPr>
          <w:color w:val="000000"/>
          <w:sz w:val="28"/>
          <w:szCs w:val="28"/>
        </w:rPr>
        <w:t xml:space="preserve">. Благонравова Российской академии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(ИМАШ РАН)</w:t>
      </w:r>
      <w:r w:rsidRPr="00AF3360">
        <w:rPr>
          <w:sz w:val="28"/>
          <w:szCs w:val="28"/>
        </w:rPr>
        <w:t xml:space="preserve">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прикладных научных исследований (проекта)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sz w:val="28"/>
          <w:szCs w:val="28"/>
        </w:rPr>
        <w:t>по Соглашению о предоставлении субсидии от 2</w:t>
      </w:r>
      <w:r w:rsidR="00DD6DAA">
        <w:rPr>
          <w:sz w:val="28"/>
          <w:szCs w:val="28"/>
        </w:rPr>
        <w:t xml:space="preserve">6 сентября </w:t>
      </w:r>
      <w:r w:rsidR="002B428D">
        <w:rPr>
          <w:sz w:val="28"/>
          <w:szCs w:val="28"/>
        </w:rPr>
        <w:t>201</w:t>
      </w:r>
      <w:r w:rsidR="00DD6DAA">
        <w:rPr>
          <w:sz w:val="28"/>
          <w:szCs w:val="28"/>
        </w:rPr>
        <w:t>7</w:t>
      </w:r>
      <w:r w:rsidR="002B428D">
        <w:rPr>
          <w:sz w:val="28"/>
          <w:szCs w:val="28"/>
        </w:rPr>
        <w:t xml:space="preserve"> г.</w:t>
      </w:r>
      <w:r w:rsidRPr="00AF3360">
        <w:rPr>
          <w:sz w:val="28"/>
          <w:szCs w:val="28"/>
        </w:rPr>
        <w:t xml:space="preserve"> № </w:t>
      </w:r>
      <w:r w:rsidRPr="00AF3360">
        <w:rPr>
          <w:color w:val="000000"/>
          <w:sz w:val="28"/>
          <w:szCs w:val="28"/>
        </w:rPr>
        <w:t>14.607.21.0</w:t>
      </w:r>
      <w:r w:rsidR="00DD6DAA">
        <w:rPr>
          <w:color w:val="000000"/>
          <w:sz w:val="28"/>
          <w:szCs w:val="28"/>
        </w:rPr>
        <w:t>1</w:t>
      </w:r>
      <w:r w:rsidR="007E5030">
        <w:rPr>
          <w:color w:val="000000"/>
          <w:sz w:val="28"/>
          <w:szCs w:val="28"/>
        </w:rPr>
        <w:t>91</w:t>
      </w:r>
      <w:r w:rsidRPr="00AF3360">
        <w:rPr>
          <w:color w:val="000000"/>
          <w:sz w:val="28"/>
          <w:szCs w:val="28"/>
        </w:rPr>
        <w:t xml:space="preserve">  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с </w:t>
      </w:r>
      <w:proofErr w:type="spellStart"/>
      <w:r w:rsidRPr="00AF3360">
        <w:rPr>
          <w:sz w:val="28"/>
          <w:szCs w:val="28"/>
        </w:rPr>
        <w:t>Минобрнауки</w:t>
      </w:r>
      <w:proofErr w:type="spellEnd"/>
      <w:r w:rsidRPr="00AF3360">
        <w:rPr>
          <w:sz w:val="28"/>
          <w:szCs w:val="28"/>
        </w:rPr>
        <w:t xml:space="preserve"> России в рамках федеральной целевой программы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«Исследования и разработки по приоритетным направлениям развития научно-технологического комплекса России на 2014-2020 годы» 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по теме: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«</w:t>
      </w:r>
      <w:r w:rsidR="007E5030" w:rsidRPr="007E5030">
        <w:rPr>
          <w:sz w:val="28"/>
          <w:szCs w:val="28"/>
        </w:rPr>
        <w:t xml:space="preserve">Разработка и экспериментальная апробация научно-технических решений создания </w:t>
      </w:r>
      <w:proofErr w:type="spellStart"/>
      <w:r w:rsidR="007E5030" w:rsidRPr="007E5030">
        <w:rPr>
          <w:sz w:val="28"/>
          <w:szCs w:val="28"/>
        </w:rPr>
        <w:t>нефтепогружного</w:t>
      </w:r>
      <w:proofErr w:type="spellEnd"/>
      <w:r w:rsidR="007E5030" w:rsidRPr="007E5030">
        <w:rPr>
          <w:sz w:val="28"/>
          <w:szCs w:val="28"/>
        </w:rPr>
        <w:t xml:space="preserve"> электроцентробежного насоса нового поколения с повышенной эксплуатационной надежностью на основе применения новых материалов, высокооборотного привода и интеллектуальной системы управления</w:t>
      </w:r>
      <w:r w:rsidRPr="00AF3360">
        <w:rPr>
          <w:sz w:val="28"/>
          <w:szCs w:val="28"/>
        </w:rPr>
        <w:t xml:space="preserve">» </w:t>
      </w:r>
    </w:p>
    <w:p w:rsidR="00597C82" w:rsidRP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sz w:val="28"/>
          <w:szCs w:val="28"/>
        </w:rPr>
        <w:t>на этапе №</w:t>
      </w:r>
      <w:r w:rsidR="002A7D53">
        <w:rPr>
          <w:sz w:val="28"/>
          <w:szCs w:val="28"/>
        </w:rPr>
        <w:t xml:space="preserve"> </w:t>
      </w:r>
      <w:r w:rsidR="00DD6DAA">
        <w:rPr>
          <w:sz w:val="28"/>
          <w:szCs w:val="28"/>
        </w:rPr>
        <w:t>1</w:t>
      </w:r>
    </w:p>
    <w:p w:rsidR="00597C82" w:rsidRPr="00597C82" w:rsidRDefault="00597C82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</w:rPr>
      </w:pPr>
    </w:p>
    <w:p w:rsidR="00597C82" w:rsidRPr="008D0FC3" w:rsidRDefault="00F30042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b/>
        </w:rPr>
        <w:t xml:space="preserve"> </w:t>
      </w:r>
      <w:r w:rsidR="00156682">
        <w:rPr>
          <w:b/>
        </w:rPr>
        <w:tab/>
      </w:r>
      <w:r w:rsidR="00597C82" w:rsidRPr="00AF3360">
        <w:rPr>
          <w:sz w:val="28"/>
          <w:szCs w:val="28"/>
        </w:rPr>
        <w:t>В ходе выполнения проекта по Соглашению о предоставлении субсидии от 2</w:t>
      </w:r>
      <w:r w:rsidR="00DD6DAA">
        <w:rPr>
          <w:sz w:val="28"/>
          <w:szCs w:val="28"/>
        </w:rPr>
        <w:t xml:space="preserve">6 </w:t>
      </w:r>
      <w:r w:rsidR="007E5030">
        <w:rPr>
          <w:sz w:val="28"/>
          <w:szCs w:val="28"/>
        </w:rPr>
        <w:t xml:space="preserve">сентября </w:t>
      </w:r>
      <w:r w:rsidR="007E5030" w:rsidRPr="00AF3360">
        <w:rPr>
          <w:sz w:val="28"/>
          <w:szCs w:val="28"/>
        </w:rPr>
        <w:t>2017</w:t>
      </w:r>
      <w:r w:rsidR="002B428D">
        <w:rPr>
          <w:sz w:val="28"/>
          <w:szCs w:val="28"/>
        </w:rPr>
        <w:t xml:space="preserve"> г. </w:t>
      </w:r>
      <w:r w:rsidR="00597C82" w:rsidRPr="00AF3360">
        <w:rPr>
          <w:sz w:val="28"/>
          <w:szCs w:val="28"/>
        </w:rPr>
        <w:t xml:space="preserve">№ </w:t>
      </w:r>
      <w:r w:rsidR="00597C82" w:rsidRPr="00AF3360">
        <w:rPr>
          <w:color w:val="000000"/>
          <w:sz w:val="28"/>
          <w:szCs w:val="28"/>
        </w:rPr>
        <w:t>14.607.21.0</w:t>
      </w:r>
      <w:r w:rsidR="00DD6DAA">
        <w:rPr>
          <w:color w:val="000000"/>
          <w:sz w:val="28"/>
          <w:szCs w:val="28"/>
        </w:rPr>
        <w:t>1</w:t>
      </w:r>
      <w:r w:rsidR="007E5030">
        <w:rPr>
          <w:color w:val="000000"/>
          <w:sz w:val="28"/>
          <w:szCs w:val="28"/>
        </w:rPr>
        <w:t>91</w:t>
      </w:r>
      <w:r w:rsidR="00597C82" w:rsidRPr="00AF3360">
        <w:rPr>
          <w:color w:val="000000"/>
          <w:sz w:val="28"/>
          <w:szCs w:val="28"/>
        </w:rPr>
        <w:t xml:space="preserve">  </w:t>
      </w:r>
      <w:r w:rsidR="00597C82" w:rsidRPr="00AF3360">
        <w:rPr>
          <w:sz w:val="28"/>
          <w:szCs w:val="28"/>
        </w:rPr>
        <w:t xml:space="preserve"> </w:t>
      </w:r>
      <w:proofErr w:type="spellStart"/>
      <w:r w:rsidR="00597C82" w:rsidRPr="00AF3360">
        <w:rPr>
          <w:sz w:val="28"/>
          <w:szCs w:val="28"/>
        </w:rPr>
        <w:t>Минобрнауки</w:t>
      </w:r>
      <w:proofErr w:type="spellEnd"/>
      <w:r w:rsidR="00597C82" w:rsidRPr="00AF3360">
        <w:rPr>
          <w:sz w:val="28"/>
          <w:szCs w:val="28"/>
        </w:rPr>
        <w:t xml:space="preserve"> России в рамках федеральной целевой программы «Исследования и разработки по приоритетным направлениям развития научно-технологического комплекса </w:t>
      </w:r>
      <w:r w:rsidR="00597C82" w:rsidRPr="00156682">
        <w:rPr>
          <w:sz w:val="28"/>
          <w:szCs w:val="28"/>
        </w:rPr>
        <w:t xml:space="preserve">России на 2014-2020 годы» на этапе № </w:t>
      </w:r>
      <w:r w:rsidR="00DD6DAA">
        <w:rPr>
          <w:sz w:val="28"/>
          <w:szCs w:val="28"/>
        </w:rPr>
        <w:t>1</w:t>
      </w:r>
      <w:r w:rsidR="00597C82" w:rsidRPr="00156682">
        <w:rPr>
          <w:sz w:val="28"/>
          <w:szCs w:val="28"/>
        </w:rPr>
        <w:t xml:space="preserve"> в период с </w:t>
      </w:r>
      <w:r w:rsidR="00DD6DAA">
        <w:rPr>
          <w:sz w:val="28"/>
          <w:szCs w:val="28"/>
        </w:rPr>
        <w:t xml:space="preserve">26 сентября </w:t>
      </w:r>
      <w:r w:rsidR="00597C82" w:rsidRPr="00156682">
        <w:rPr>
          <w:sz w:val="28"/>
          <w:szCs w:val="28"/>
        </w:rPr>
        <w:t>201</w:t>
      </w:r>
      <w:r w:rsidR="00DD6DAA">
        <w:rPr>
          <w:sz w:val="28"/>
          <w:szCs w:val="28"/>
        </w:rPr>
        <w:t>7</w:t>
      </w:r>
      <w:r w:rsidR="00597C82" w:rsidRPr="00156682">
        <w:rPr>
          <w:sz w:val="28"/>
          <w:szCs w:val="28"/>
        </w:rPr>
        <w:t xml:space="preserve"> г. по 3</w:t>
      </w:r>
      <w:r w:rsidR="008D0FC3">
        <w:rPr>
          <w:sz w:val="28"/>
          <w:szCs w:val="28"/>
        </w:rPr>
        <w:t>1</w:t>
      </w:r>
      <w:r w:rsidR="00597C82" w:rsidRPr="00156682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декабря </w:t>
      </w:r>
      <w:r w:rsidR="00597C82" w:rsidRPr="00156682">
        <w:rPr>
          <w:sz w:val="28"/>
          <w:szCs w:val="28"/>
        </w:rPr>
        <w:t>201</w:t>
      </w:r>
      <w:r w:rsidR="00DD6DAA">
        <w:rPr>
          <w:sz w:val="28"/>
          <w:szCs w:val="28"/>
        </w:rPr>
        <w:t>7</w:t>
      </w:r>
      <w:r w:rsidR="00597C82" w:rsidRPr="00156682">
        <w:rPr>
          <w:sz w:val="28"/>
          <w:szCs w:val="28"/>
        </w:rPr>
        <w:t xml:space="preserve"> г. в соответствии с «План-графиком исполнения </w:t>
      </w:r>
      <w:r w:rsidR="00597C82" w:rsidRPr="008D0FC3">
        <w:rPr>
          <w:sz w:val="28"/>
          <w:szCs w:val="28"/>
        </w:rPr>
        <w:t>обязательств» выполнялись следующие работы:</w:t>
      </w:r>
    </w:p>
    <w:p w:rsidR="00597C82" w:rsidRPr="0063156B" w:rsidRDefault="00597C82" w:rsidP="00456E1B">
      <w:pPr>
        <w:pStyle w:val="ConsNonformat"/>
        <w:widowControl/>
        <w:spacing w:line="360" w:lineRule="auto"/>
        <w:ind w:left="993" w:hanging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7E5030" w:rsidRPr="007E5030" w:rsidRDefault="007E5030" w:rsidP="007E5030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 xml:space="preserve">Аналитический обзор современной научно-технической, нормативной и методической литературы, затрагивающей научно-техническую проблему, исследуемую в рамках </w:t>
      </w:r>
      <w:proofErr w:type="spellStart"/>
      <w:r w:rsidRPr="007E5030">
        <w:rPr>
          <w:rFonts w:ascii="Times New Roman" w:hAnsi="Times New Roman"/>
          <w:sz w:val="28"/>
          <w:szCs w:val="28"/>
        </w:rPr>
        <w:t>ПНИЭР</w:t>
      </w:r>
      <w:proofErr w:type="spellEnd"/>
      <w:r w:rsidRPr="007E5030">
        <w:rPr>
          <w:rFonts w:ascii="Times New Roman" w:hAnsi="Times New Roman"/>
          <w:sz w:val="28"/>
          <w:szCs w:val="28"/>
        </w:rPr>
        <w:t xml:space="preserve">.  </w:t>
      </w:r>
    </w:p>
    <w:p w:rsidR="007E5030" w:rsidRPr="007E5030" w:rsidRDefault="007E5030" w:rsidP="007E5030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>Проведение патентных исследований по ГОСТ Р 15.011-96.</w:t>
      </w:r>
    </w:p>
    <w:p w:rsidR="007E5030" w:rsidRPr="007E5030" w:rsidRDefault="007E5030" w:rsidP="007E5030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 xml:space="preserve">Обоснование и выбор направления исследований высокооборотных, до 10000 об/мин, электродвигателей, обеспечивающих допустимый уровень </w:t>
      </w:r>
      <w:proofErr w:type="spellStart"/>
      <w:r w:rsidRPr="007E5030">
        <w:rPr>
          <w:rFonts w:ascii="Times New Roman" w:hAnsi="Times New Roman"/>
          <w:sz w:val="28"/>
          <w:szCs w:val="28"/>
        </w:rPr>
        <w:t>виброускорений</w:t>
      </w:r>
      <w:proofErr w:type="spellEnd"/>
      <w:r w:rsidRPr="007E5030">
        <w:rPr>
          <w:rFonts w:ascii="Times New Roman" w:hAnsi="Times New Roman"/>
          <w:sz w:val="28"/>
          <w:szCs w:val="28"/>
        </w:rPr>
        <w:t xml:space="preserve"> и поверхностей трения, обеспечивающих повышение ресурса рабочих элементов и энергосбережение электроцентробежного насоса.</w:t>
      </w:r>
    </w:p>
    <w:p w:rsidR="007E5030" w:rsidRPr="007E5030" w:rsidRDefault="007E5030" w:rsidP="007E5030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lastRenderedPageBreak/>
        <w:t>Разработка эскизной конструкторской документации на экспериментальный стенд ТС-</w:t>
      </w:r>
      <w:proofErr w:type="spellStart"/>
      <w:r w:rsidRPr="007E5030">
        <w:rPr>
          <w:rFonts w:ascii="Times New Roman" w:hAnsi="Times New Roman"/>
          <w:sz w:val="28"/>
          <w:szCs w:val="28"/>
        </w:rPr>
        <w:t>ГДУ</w:t>
      </w:r>
      <w:proofErr w:type="spellEnd"/>
      <w:r w:rsidRPr="007E5030">
        <w:rPr>
          <w:rFonts w:ascii="Times New Roman" w:hAnsi="Times New Roman"/>
          <w:sz w:val="28"/>
          <w:szCs w:val="28"/>
        </w:rPr>
        <w:t xml:space="preserve">. </w:t>
      </w:r>
    </w:p>
    <w:p w:rsidR="007E5030" w:rsidRPr="007E5030" w:rsidRDefault="007E5030" w:rsidP="007E5030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 xml:space="preserve">Разработка эскизной конструкторской документации на экспериментальный стенд ТС-ГДР. </w:t>
      </w:r>
    </w:p>
    <w:p w:rsidR="007E5030" w:rsidRPr="007E5030" w:rsidRDefault="007E5030" w:rsidP="007E5030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>Разработка эскизной конструкторской документации на экспериментальный стенд   ТС-</w:t>
      </w:r>
      <w:proofErr w:type="spellStart"/>
      <w:r w:rsidRPr="007E5030">
        <w:rPr>
          <w:rFonts w:ascii="Times New Roman" w:hAnsi="Times New Roman"/>
          <w:sz w:val="28"/>
          <w:szCs w:val="28"/>
        </w:rPr>
        <w:t>ГДТУ</w:t>
      </w:r>
      <w:proofErr w:type="spellEnd"/>
      <w:r w:rsidRPr="007E5030">
        <w:rPr>
          <w:rFonts w:ascii="Times New Roman" w:hAnsi="Times New Roman"/>
          <w:sz w:val="28"/>
          <w:szCs w:val="28"/>
        </w:rPr>
        <w:t>.</w:t>
      </w:r>
    </w:p>
    <w:p w:rsidR="007E5030" w:rsidRPr="007E5030" w:rsidRDefault="007E5030" w:rsidP="007E5030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 xml:space="preserve">Разработка эскизной конструкторской документации на экспериментальный стенд </w:t>
      </w:r>
      <w:proofErr w:type="gramStart"/>
      <w:r w:rsidRPr="007E5030">
        <w:rPr>
          <w:rFonts w:ascii="Times New Roman" w:hAnsi="Times New Roman"/>
          <w:sz w:val="28"/>
          <w:szCs w:val="28"/>
        </w:rPr>
        <w:t>С-ИГА</w:t>
      </w:r>
      <w:proofErr w:type="gramEnd"/>
      <w:r w:rsidRPr="007E5030">
        <w:rPr>
          <w:rFonts w:ascii="Times New Roman" w:hAnsi="Times New Roman"/>
          <w:sz w:val="28"/>
          <w:szCs w:val="28"/>
        </w:rPr>
        <w:t>.</w:t>
      </w:r>
    </w:p>
    <w:p w:rsidR="007E5030" w:rsidRPr="007E5030" w:rsidRDefault="007E5030" w:rsidP="007E5030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 xml:space="preserve">Анализ возможностей повышения твердости, усталостной прочности, </w:t>
      </w:r>
      <w:proofErr w:type="spellStart"/>
      <w:r w:rsidRPr="007E5030">
        <w:rPr>
          <w:rFonts w:ascii="Times New Roman" w:hAnsi="Times New Roman"/>
          <w:sz w:val="28"/>
          <w:szCs w:val="28"/>
        </w:rPr>
        <w:t>износо</w:t>
      </w:r>
      <w:proofErr w:type="spellEnd"/>
      <w:r w:rsidRPr="007E5030">
        <w:rPr>
          <w:rFonts w:ascii="Times New Roman" w:hAnsi="Times New Roman"/>
          <w:sz w:val="28"/>
          <w:szCs w:val="28"/>
        </w:rPr>
        <w:t xml:space="preserve">- и </w:t>
      </w:r>
      <w:proofErr w:type="spellStart"/>
      <w:r w:rsidRPr="007E5030">
        <w:rPr>
          <w:rFonts w:ascii="Times New Roman" w:hAnsi="Times New Roman"/>
          <w:sz w:val="28"/>
          <w:szCs w:val="28"/>
        </w:rPr>
        <w:t>коррозионостойкости</w:t>
      </w:r>
      <w:proofErr w:type="spellEnd"/>
      <w:r w:rsidRPr="007E5030">
        <w:rPr>
          <w:rFonts w:ascii="Times New Roman" w:hAnsi="Times New Roman"/>
          <w:sz w:val="28"/>
          <w:szCs w:val="28"/>
        </w:rPr>
        <w:t xml:space="preserve"> поверхностей трения, в том числе ответственных узлов </w:t>
      </w:r>
      <w:proofErr w:type="spellStart"/>
      <w:r w:rsidRPr="007E5030">
        <w:rPr>
          <w:rFonts w:ascii="Times New Roman" w:hAnsi="Times New Roman"/>
          <w:sz w:val="28"/>
          <w:szCs w:val="28"/>
        </w:rPr>
        <w:t>ВЭЦН</w:t>
      </w:r>
      <w:proofErr w:type="spellEnd"/>
      <w:r w:rsidRPr="007E5030">
        <w:rPr>
          <w:rFonts w:ascii="Times New Roman" w:hAnsi="Times New Roman"/>
          <w:sz w:val="28"/>
          <w:szCs w:val="28"/>
        </w:rPr>
        <w:t xml:space="preserve">, с применением технологии </w:t>
      </w:r>
      <w:proofErr w:type="spellStart"/>
      <w:r w:rsidRPr="007E5030">
        <w:rPr>
          <w:rFonts w:ascii="Times New Roman" w:hAnsi="Times New Roman"/>
          <w:sz w:val="28"/>
          <w:szCs w:val="28"/>
        </w:rPr>
        <w:t>ЛУВО</w:t>
      </w:r>
      <w:proofErr w:type="spellEnd"/>
      <w:r w:rsidRPr="007E5030">
        <w:rPr>
          <w:rFonts w:ascii="Times New Roman" w:hAnsi="Times New Roman"/>
          <w:sz w:val="28"/>
          <w:szCs w:val="28"/>
        </w:rPr>
        <w:t xml:space="preserve"> </w:t>
      </w:r>
    </w:p>
    <w:p w:rsidR="007E5030" w:rsidRPr="007E5030" w:rsidRDefault="007E5030" w:rsidP="007E5030">
      <w:pPr>
        <w:pStyle w:val="ac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>Разработка математической модели контактного взаимодействия единичной абразивной частицы с поверхностью упрочненного твердого тела.</w:t>
      </w:r>
    </w:p>
    <w:p w:rsidR="00DD6DAA" w:rsidRPr="00DD6DAA" w:rsidRDefault="007E5030" w:rsidP="007E5030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>Проведение теоретических исследований условий и механизма зарождения и эволюции места зарождения пластической деформации при действии абразивной частицы в процессе изнашивания упрочненного покрытием твердого тела</w:t>
      </w:r>
    </w:p>
    <w:p w:rsidR="0063156B" w:rsidRDefault="0063156B" w:rsidP="00456E1B">
      <w:pPr>
        <w:pStyle w:val="ac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597C82" w:rsidRPr="008D0FC3" w:rsidRDefault="002A7D53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97C82" w:rsidRPr="008D0FC3">
        <w:rPr>
          <w:b/>
          <w:sz w:val="28"/>
          <w:szCs w:val="28"/>
        </w:rPr>
        <w:t>При этом были получены следующие результаты:</w:t>
      </w:r>
    </w:p>
    <w:p w:rsidR="0063156B" w:rsidRPr="0063156B" w:rsidRDefault="0063156B" w:rsidP="00456E1B">
      <w:pPr>
        <w:pStyle w:val="ConsNonformat"/>
        <w:widowControl/>
        <w:spacing w:line="360" w:lineRule="auto"/>
        <w:ind w:left="993" w:hanging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7E5030" w:rsidRPr="007E5030" w:rsidRDefault="007E5030" w:rsidP="007E5030">
      <w:pPr>
        <w:pStyle w:val="ac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 xml:space="preserve">Проведен аналитический обзор современной научно-технической, нормативной и методической литературы, затрагивающей научно-техническую проблему, исследуемую в рамках </w:t>
      </w:r>
      <w:proofErr w:type="spellStart"/>
      <w:r w:rsidRPr="007E5030">
        <w:rPr>
          <w:rFonts w:ascii="Times New Roman" w:hAnsi="Times New Roman"/>
          <w:sz w:val="28"/>
          <w:szCs w:val="28"/>
        </w:rPr>
        <w:t>ПНИЭР</w:t>
      </w:r>
      <w:proofErr w:type="spellEnd"/>
      <w:r w:rsidRPr="007E5030">
        <w:rPr>
          <w:rFonts w:ascii="Times New Roman" w:hAnsi="Times New Roman"/>
          <w:sz w:val="28"/>
          <w:szCs w:val="28"/>
        </w:rPr>
        <w:t>.</w:t>
      </w:r>
    </w:p>
    <w:p w:rsidR="007E5030" w:rsidRPr="007E5030" w:rsidRDefault="007E5030" w:rsidP="007E5030">
      <w:pPr>
        <w:pStyle w:val="ac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>Проведены патентные исследования по ГОСТ Р 15.011-96.</w:t>
      </w:r>
    </w:p>
    <w:p w:rsidR="007E5030" w:rsidRPr="007E5030" w:rsidRDefault="007E5030" w:rsidP="007E5030">
      <w:pPr>
        <w:pStyle w:val="ac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 xml:space="preserve">Проведено обоснование и сделан выбор направления исследований высокооборотных, до 10000 об/мин, электродвигателей, обеспечивающих допустимый уровень </w:t>
      </w:r>
      <w:proofErr w:type="spellStart"/>
      <w:r w:rsidRPr="007E5030">
        <w:rPr>
          <w:rFonts w:ascii="Times New Roman" w:hAnsi="Times New Roman"/>
          <w:sz w:val="28"/>
          <w:szCs w:val="28"/>
        </w:rPr>
        <w:t>виброускорений</w:t>
      </w:r>
      <w:proofErr w:type="spellEnd"/>
      <w:r w:rsidRPr="007E5030">
        <w:rPr>
          <w:rFonts w:ascii="Times New Roman" w:hAnsi="Times New Roman"/>
          <w:sz w:val="28"/>
          <w:szCs w:val="28"/>
        </w:rPr>
        <w:t xml:space="preserve"> и поверхностей трения, обеспечивающих повышение ресурса рабочих элементов и энергосбережение электроцентробежного насоса.</w:t>
      </w:r>
    </w:p>
    <w:p w:rsidR="007E5030" w:rsidRPr="007E5030" w:rsidRDefault="007E5030" w:rsidP="007E5030">
      <w:pPr>
        <w:pStyle w:val="ac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>Разработана эскизная конструкторская документация на экспериментальный стенд ТС-</w:t>
      </w:r>
      <w:proofErr w:type="spellStart"/>
      <w:r w:rsidRPr="007E5030">
        <w:rPr>
          <w:rFonts w:ascii="Times New Roman" w:hAnsi="Times New Roman"/>
          <w:sz w:val="28"/>
          <w:szCs w:val="28"/>
        </w:rPr>
        <w:t>ГДУ</w:t>
      </w:r>
      <w:proofErr w:type="spellEnd"/>
      <w:r w:rsidRPr="007E5030">
        <w:rPr>
          <w:rFonts w:ascii="Times New Roman" w:hAnsi="Times New Roman"/>
          <w:sz w:val="28"/>
          <w:szCs w:val="28"/>
        </w:rPr>
        <w:t>.</w:t>
      </w:r>
    </w:p>
    <w:p w:rsidR="007E5030" w:rsidRPr="007E5030" w:rsidRDefault="007E5030" w:rsidP="007E5030">
      <w:pPr>
        <w:pStyle w:val="ac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lastRenderedPageBreak/>
        <w:t>Разработана эскизная конструкторская документация на экспериментальный стенд ТС-ГДР.</w:t>
      </w:r>
    </w:p>
    <w:p w:rsidR="007E5030" w:rsidRPr="007E5030" w:rsidRDefault="007E5030" w:rsidP="007E5030">
      <w:pPr>
        <w:pStyle w:val="ac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>Разработана эскизная конструкторская документация на экспериментальный стенд ТС-</w:t>
      </w:r>
      <w:proofErr w:type="spellStart"/>
      <w:r w:rsidRPr="007E5030">
        <w:rPr>
          <w:rFonts w:ascii="Times New Roman" w:hAnsi="Times New Roman"/>
          <w:sz w:val="28"/>
          <w:szCs w:val="28"/>
        </w:rPr>
        <w:t>ГДТУ</w:t>
      </w:r>
      <w:proofErr w:type="spellEnd"/>
      <w:r w:rsidRPr="007E5030">
        <w:rPr>
          <w:rFonts w:ascii="Times New Roman" w:hAnsi="Times New Roman"/>
          <w:sz w:val="28"/>
          <w:szCs w:val="28"/>
        </w:rPr>
        <w:t>.</w:t>
      </w:r>
    </w:p>
    <w:p w:rsidR="007E5030" w:rsidRPr="007E5030" w:rsidRDefault="007E5030" w:rsidP="007E5030">
      <w:pPr>
        <w:pStyle w:val="ac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 xml:space="preserve">Разработана эскизная конструкторская документация на экспериментальный стенд </w:t>
      </w:r>
      <w:proofErr w:type="gramStart"/>
      <w:r w:rsidRPr="007E5030">
        <w:rPr>
          <w:rFonts w:ascii="Times New Roman" w:hAnsi="Times New Roman"/>
          <w:sz w:val="28"/>
          <w:szCs w:val="28"/>
        </w:rPr>
        <w:t>ТС-С</w:t>
      </w:r>
      <w:proofErr w:type="gramEnd"/>
      <w:r w:rsidRPr="007E5030">
        <w:rPr>
          <w:rFonts w:ascii="Times New Roman" w:hAnsi="Times New Roman"/>
          <w:sz w:val="28"/>
          <w:szCs w:val="28"/>
        </w:rPr>
        <w:t>-ИГА.</w:t>
      </w:r>
    </w:p>
    <w:p w:rsidR="007E5030" w:rsidRPr="007E5030" w:rsidRDefault="007E5030" w:rsidP="007E5030">
      <w:pPr>
        <w:pStyle w:val="ac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 xml:space="preserve">Проведен анализ возможностей повышения твердости, усталостной прочности, </w:t>
      </w:r>
      <w:proofErr w:type="spellStart"/>
      <w:r w:rsidRPr="007E5030">
        <w:rPr>
          <w:rFonts w:ascii="Times New Roman" w:hAnsi="Times New Roman"/>
          <w:sz w:val="28"/>
          <w:szCs w:val="28"/>
        </w:rPr>
        <w:t>износо</w:t>
      </w:r>
      <w:proofErr w:type="spellEnd"/>
      <w:r w:rsidRPr="007E5030">
        <w:rPr>
          <w:rFonts w:ascii="Times New Roman" w:hAnsi="Times New Roman"/>
          <w:sz w:val="28"/>
          <w:szCs w:val="28"/>
        </w:rPr>
        <w:t xml:space="preserve">- и </w:t>
      </w:r>
      <w:proofErr w:type="spellStart"/>
      <w:r w:rsidRPr="007E5030">
        <w:rPr>
          <w:rFonts w:ascii="Times New Roman" w:hAnsi="Times New Roman"/>
          <w:sz w:val="28"/>
          <w:szCs w:val="28"/>
        </w:rPr>
        <w:t>коррозионостойкости</w:t>
      </w:r>
      <w:proofErr w:type="spellEnd"/>
      <w:r w:rsidRPr="007E5030">
        <w:rPr>
          <w:rFonts w:ascii="Times New Roman" w:hAnsi="Times New Roman"/>
          <w:sz w:val="28"/>
          <w:szCs w:val="28"/>
        </w:rPr>
        <w:t xml:space="preserve"> поверхностей трения, в том числе ответственных узлов </w:t>
      </w:r>
      <w:proofErr w:type="spellStart"/>
      <w:r w:rsidRPr="007E5030">
        <w:rPr>
          <w:rFonts w:ascii="Times New Roman" w:hAnsi="Times New Roman"/>
          <w:sz w:val="28"/>
          <w:szCs w:val="28"/>
        </w:rPr>
        <w:t>ВЭЦН</w:t>
      </w:r>
      <w:proofErr w:type="spellEnd"/>
      <w:r w:rsidRPr="007E5030">
        <w:rPr>
          <w:rFonts w:ascii="Times New Roman" w:hAnsi="Times New Roman"/>
          <w:sz w:val="28"/>
          <w:szCs w:val="28"/>
        </w:rPr>
        <w:t xml:space="preserve">, с применением технологии </w:t>
      </w:r>
      <w:proofErr w:type="spellStart"/>
      <w:r w:rsidRPr="007E5030">
        <w:rPr>
          <w:rFonts w:ascii="Times New Roman" w:hAnsi="Times New Roman"/>
          <w:sz w:val="28"/>
          <w:szCs w:val="28"/>
        </w:rPr>
        <w:t>ЛУВО</w:t>
      </w:r>
      <w:proofErr w:type="spellEnd"/>
      <w:r w:rsidRPr="007E5030">
        <w:rPr>
          <w:rFonts w:ascii="Times New Roman" w:hAnsi="Times New Roman"/>
          <w:sz w:val="28"/>
          <w:szCs w:val="28"/>
        </w:rPr>
        <w:t>.</w:t>
      </w:r>
    </w:p>
    <w:p w:rsidR="007E5030" w:rsidRPr="007E5030" w:rsidRDefault="007E5030" w:rsidP="007E5030">
      <w:pPr>
        <w:pStyle w:val="ac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>Разработка математической модели контактного взаимодействия единичной абразивной частицы с поверхностью упрочненного твердого тела.</w:t>
      </w:r>
    </w:p>
    <w:p w:rsidR="00DD6DAA" w:rsidRDefault="007E5030" w:rsidP="007E5030">
      <w:pPr>
        <w:pStyle w:val="a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5030">
        <w:rPr>
          <w:rFonts w:ascii="Times New Roman" w:hAnsi="Times New Roman"/>
          <w:sz w:val="28"/>
          <w:szCs w:val="28"/>
        </w:rPr>
        <w:t>Проведены теоретические исследования условий и механизма зарождения и эволюции места зарождения пластической деформации при действии абразивной частицы в процессе изнашивания упрочненного покрытием твердого тела.</w:t>
      </w:r>
    </w:p>
    <w:p w:rsidR="007E5030" w:rsidRPr="00456E1B" w:rsidRDefault="007E5030" w:rsidP="007E5030">
      <w:pPr>
        <w:pStyle w:val="ac"/>
        <w:spacing w:after="0"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8D0FC3" w:rsidRPr="002A7D53" w:rsidRDefault="00597C82" w:rsidP="00456E1B">
      <w:pPr>
        <w:spacing w:line="360" w:lineRule="auto"/>
        <w:ind w:firstLine="708"/>
        <w:jc w:val="both"/>
        <w:rPr>
          <w:sz w:val="28"/>
          <w:szCs w:val="28"/>
        </w:rPr>
      </w:pPr>
      <w:r w:rsidRPr="008D0FC3">
        <w:rPr>
          <w:sz w:val="28"/>
          <w:szCs w:val="28"/>
        </w:rPr>
        <w:t xml:space="preserve">Предложенные научные </w:t>
      </w:r>
      <w:r w:rsidR="007E5030" w:rsidRPr="008D0FC3">
        <w:rPr>
          <w:sz w:val="28"/>
          <w:szCs w:val="28"/>
        </w:rPr>
        <w:t>и конструкторские</w:t>
      </w:r>
      <w:r w:rsidRPr="008D0FC3">
        <w:rPr>
          <w:sz w:val="28"/>
          <w:szCs w:val="28"/>
        </w:rPr>
        <w:t xml:space="preserve"> решения характеризуются безусловной новизной и актуальностью.  </w:t>
      </w:r>
    </w:p>
    <w:p w:rsidR="005618DE" w:rsidRDefault="005618DE" w:rsidP="00456E1B">
      <w:pPr>
        <w:spacing w:line="360" w:lineRule="auto"/>
        <w:ind w:firstLine="708"/>
        <w:jc w:val="both"/>
        <w:rPr>
          <w:sz w:val="28"/>
          <w:szCs w:val="28"/>
        </w:rPr>
      </w:pPr>
    </w:p>
    <w:p w:rsidR="00100CB5" w:rsidRPr="00DD6DAA" w:rsidRDefault="008D0FC3" w:rsidP="00456E1B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D6DAA">
        <w:rPr>
          <w:sz w:val="28"/>
          <w:szCs w:val="28"/>
        </w:rPr>
        <w:t xml:space="preserve">Полученные научные результаты доложены на </w:t>
      </w:r>
      <w:r w:rsidR="007E5030" w:rsidRPr="00DD6DAA">
        <w:rPr>
          <w:sz w:val="28"/>
          <w:szCs w:val="28"/>
        </w:rPr>
        <w:t>международн</w:t>
      </w:r>
      <w:r w:rsidR="007E5030">
        <w:rPr>
          <w:sz w:val="28"/>
          <w:szCs w:val="28"/>
        </w:rPr>
        <w:t>ой</w:t>
      </w:r>
      <w:r w:rsidR="007E5030" w:rsidRPr="00DD6DAA">
        <w:rPr>
          <w:sz w:val="28"/>
          <w:szCs w:val="28"/>
        </w:rPr>
        <w:t xml:space="preserve"> научной</w:t>
      </w:r>
      <w:r w:rsidR="00100CB5" w:rsidRPr="00DD6DAA">
        <w:rPr>
          <w:sz w:val="28"/>
          <w:szCs w:val="28"/>
        </w:rPr>
        <w:t xml:space="preserve"> </w:t>
      </w:r>
      <w:r w:rsidR="005618DE" w:rsidRPr="00DD6DAA">
        <w:rPr>
          <w:sz w:val="28"/>
          <w:szCs w:val="28"/>
        </w:rPr>
        <w:t xml:space="preserve"> </w:t>
      </w:r>
      <w:r w:rsidRPr="00DD6DAA">
        <w:rPr>
          <w:sz w:val="28"/>
          <w:szCs w:val="28"/>
        </w:rPr>
        <w:t xml:space="preserve"> конференци</w:t>
      </w:r>
      <w:r w:rsidR="00456E1B">
        <w:rPr>
          <w:sz w:val="28"/>
          <w:szCs w:val="28"/>
        </w:rPr>
        <w:t>и</w:t>
      </w:r>
      <w:r w:rsidR="005618DE" w:rsidRPr="00DD6DAA">
        <w:rPr>
          <w:sz w:val="28"/>
          <w:szCs w:val="28"/>
        </w:rPr>
        <w:t>:</w:t>
      </w:r>
    </w:p>
    <w:p w:rsidR="00DD6DAA" w:rsidRPr="00DD6DAA" w:rsidRDefault="00DD6DAA" w:rsidP="00456E1B">
      <w:pPr>
        <w:pStyle w:val="ac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DD6DAA">
        <w:rPr>
          <w:rFonts w:ascii="Times New Roman" w:hAnsi="Times New Roman"/>
          <w:sz w:val="28"/>
          <w:szCs w:val="28"/>
        </w:rPr>
        <w:t xml:space="preserve"> V Международной конференции «Фундаментальные исследования и инновационные технологии в машиностроении», Москва, </w:t>
      </w:r>
      <w:proofErr w:type="spellStart"/>
      <w:r w:rsidRPr="00DD6DAA">
        <w:rPr>
          <w:rFonts w:ascii="Times New Roman" w:hAnsi="Times New Roman"/>
          <w:sz w:val="28"/>
          <w:szCs w:val="28"/>
        </w:rPr>
        <w:t>ИМАШ</w:t>
      </w:r>
      <w:proofErr w:type="spellEnd"/>
      <w:r w:rsidRPr="00DD6DAA">
        <w:rPr>
          <w:rFonts w:ascii="Times New Roman" w:hAnsi="Times New Roman"/>
          <w:sz w:val="28"/>
          <w:szCs w:val="28"/>
        </w:rPr>
        <w:t xml:space="preserve"> РАН, 8-10 ноября 2017 г.</w:t>
      </w:r>
    </w:p>
    <w:p w:rsidR="00597C82" w:rsidRPr="0041576F" w:rsidRDefault="00597C82" w:rsidP="00456E1B">
      <w:pPr>
        <w:spacing w:line="360" w:lineRule="auto"/>
        <w:ind w:firstLine="709"/>
        <w:jc w:val="both"/>
        <w:rPr>
          <w:sz w:val="28"/>
          <w:szCs w:val="28"/>
        </w:rPr>
      </w:pPr>
      <w:r w:rsidRPr="00DD6DAA">
        <w:rPr>
          <w:sz w:val="28"/>
          <w:szCs w:val="28"/>
        </w:rPr>
        <w:t xml:space="preserve">Полученные </w:t>
      </w:r>
      <w:r w:rsidR="007E5030" w:rsidRPr="00DD6DAA">
        <w:rPr>
          <w:sz w:val="28"/>
          <w:szCs w:val="28"/>
        </w:rPr>
        <w:t>научные результаты</w:t>
      </w:r>
      <w:r w:rsidRPr="005618DE">
        <w:rPr>
          <w:sz w:val="28"/>
          <w:szCs w:val="28"/>
        </w:rPr>
        <w:t xml:space="preserve"> полностью </w:t>
      </w:r>
      <w:r w:rsidR="007E5030" w:rsidRPr="005618DE">
        <w:rPr>
          <w:sz w:val="28"/>
          <w:szCs w:val="28"/>
        </w:rPr>
        <w:t>соответствуют</w:t>
      </w:r>
      <w:r w:rsidR="007E5030" w:rsidRPr="004064B8">
        <w:rPr>
          <w:sz w:val="28"/>
          <w:szCs w:val="28"/>
        </w:rPr>
        <w:t xml:space="preserve"> техническим</w:t>
      </w:r>
      <w:r w:rsidRPr="004064B8">
        <w:rPr>
          <w:sz w:val="28"/>
          <w:szCs w:val="28"/>
        </w:rPr>
        <w:t xml:space="preserve"> требованиям к </w:t>
      </w:r>
      <w:r w:rsidRPr="0041576F">
        <w:rPr>
          <w:sz w:val="28"/>
          <w:szCs w:val="28"/>
        </w:rPr>
        <w:t>выполняемому проекту и имеют хорошие перспективы реализации в полном объеме.</w:t>
      </w:r>
    </w:p>
    <w:p w:rsidR="00D079C1" w:rsidRPr="0041576F" w:rsidRDefault="00597C82" w:rsidP="00456E1B">
      <w:pPr>
        <w:spacing w:line="360" w:lineRule="auto"/>
        <w:jc w:val="both"/>
        <w:rPr>
          <w:sz w:val="28"/>
          <w:szCs w:val="28"/>
        </w:rPr>
      </w:pPr>
      <w:r w:rsidRPr="0041576F">
        <w:rPr>
          <w:sz w:val="28"/>
          <w:szCs w:val="28"/>
        </w:rPr>
        <w:tab/>
      </w:r>
      <w:r w:rsidR="00D079C1" w:rsidRPr="0041576F">
        <w:rPr>
          <w:sz w:val="28"/>
          <w:szCs w:val="28"/>
        </w:rPr>
        <w:t xml:space="preserve"> </w:t>
      </w:r>
    </w:p>
    <w:p w:rsidR="007E21CA" w:rsidRDefault="00D079C1" w:rsidP="007E5030">
      <w:pPr>
        <w:spacing w:line="360" w:lineRule="auto"/>
        <w:jc w:val="both"/>
      </w:pPr>
      <w:r w:rsidRPr="0041576F">
        <w:rPr>
          <w:sz w:val="28"/>
          <w:szCs w:val="28"/>
        </w:rPr>
        <w:t xml:space="preserve"> </w:t>
      </w:r>
      <w:r w:rsidR="00DD6DAA">
        <w:rPr>
          <w:sz w:val="28"/>
          <w:szCs w:val="28"/>
        </w:rPr>
        <w:tab/>
      </w:r>
      <w:r w:rsidR="00597C82" w:rsidRPr="004064B8">
        <w:rPr>
          <w:sz w:val="28"/>
          <w:szCs w:val="28"/>
        </w:rPr>
        <w:t xml:space="preserve">Комиссия </w:t>
      </w:r>
      <w:proofErr w:type="spellStart"/>
      <w:r w:rsidR="00597C82" w:rsidRPr="004064B8">
        <w:rPr>
          <w:sz w:val="28"/>
          <w:szCs w:val="28"/>
        </w:rPr>
        <w:t>Минобрнауки</w:t>
      </w:r>
      <w:proofErr w:type="spellEnd"/>
      <w:r w:rsidR="00597C82" w:rsidRPr="004064B8">
        <w:rPr>
          <w:sz w:val="28"/>
          <w:szCs w:val="28"/>
        </w:rPr>
        <w:t xml:space="preserve"> России признала обязательства по Соглашению на отчетном этапе исполненными надлежащим образом (Акт оценки исполнения обязательств</w:t>
      </w:r>
      <w:r w:rsidR="0064468A">
        <w:rPr>
          <w:sz w:val="28"/>
          <w:szCs w:val="28"/>
        </w:rPr>
        <w:t xml:space="preserve"> на</w:t>
      </w:r>
      <w:r w:rsidR="00597C82" w:rsidRPr="004064B8">
        <w:rPr>
          <w:sz w:val="28"/>
          <w:szCs w:val="28"/>
        </w:rPr>
        <w:t xml:space="preserve"> </w:t>
      </w:r>
      <w:proofErr w:type="gramStart"/>
      <w:r w:rsidR="00597C82" w:rsidRPr="004064B8">
        <w:rPr>
          <w:sz w:val="28"/>
          <w:szCs w:val="28"/>
        </w:rPr>
        <w:t>этап</w:t>
      </w:r>
      <w:r w:rsidR="0064468A">
        <w:rPr>
          <w:sz w:val="28"/>
          <w:szCs w:val="28"/>
        </w:rPr>
        <w:t>е</w:t>
      </w:r>
      <w:r w:rsidR="00985137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 xml:space="preserve"> №</w:t>
      </w:r>
      <w:proofErr w:type="gramEnd"/>
      <w:r w:rsidR="00597C82" w:rsidRPr="004064B8">
        <w:rPr>
          <w:sz w:val="28"/>
          <w:szCs w:val="28"/>
        </w:rPr>
        <w:t xml:space="preserve"> </w:t>
      </w:r>
      <w:r w:rsidR="00DD6DAA">
        <w:rPr>
          <w:sz w:val="28"/>
          <w:szCs w:val="28"/>
        </w:rPr>
        <w:t>1</w:t>
      </w:r>
      <w:r w:rsidR="008D0FC3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 xml:space="preserve"> от </w:t>
      </w:r>
      <w:r w:rsidR="008D0FC3">
        <w:rPr>
          <w:sz w:val="28"/>
          <w:szCs w:val="28"/>
        </w:rPr>
        <w:t xml:space="preserve">____ </w:t>
      </w:r>
      <w:r w:rsidR="00985137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_______________ </w:t>
      </w:r>
      <w:r w:rsidR="00985137">
        <w:rPr>
          <w:sz w:val="28"/>
          <w:szCs w:val="28"/>
        </w:rPr>
        <w:t>201</w:t>
      </w:r>
      <w:r w:rsidR="00DD6DAA">
        <w:rPr>
          <w:sz w:val="28"/>
          <w:szCs w:val="28"/>
        </w:rPr>
        <w:t>8</w:t>
      </w:r>
      <w:r w:rsidR="00985137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>г.)</w:t>
      </w:r>
    </w:p>
    <w:sectPr w:rsidR="007E21CA" w:rsidSect="007001D2">
      <w:headerReference w:type="default" r:id="rId8"/>
      <w:pgSz w:w="11906" w:h="16838"/>
      <w:pgMar w:top="720" w:right="56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5C" w:rsidRDefault="00F1795C">
      <w:r>
        <w:separator/>
      </w:r>
    </w:p>
  </w:endnote>
  <w:endnote w:type="continuationSeparator" w:id="0">
    <w:p w:rsidR="00F1795C" w:rsidRDefault="00F1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5C" w:rsidRDefault="00F1795C">
      <w:r>
        <w:separator/>
      </w:r>
    </w:p>
  </w:footnote>
  <w:footnote w:type="continuationSeparator" w:id="0">
    <w:p w:rsidR="00F1795C" w:rsidRDefault="00F17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803" w:rsidRDefault="007448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109">
      <w:rPr>
        <w:noProof/>
      </w:rPr>
      <w:t>3</w:t>
    </w:r>
    <w:r>
      <w:rPr>
        <w:noProof/>
      </w:rPr>
      <w:fldChar w:fldCharType="end"/>
    </w:r>
  </w:p>
  <w:p w:rsidR="00744803" w:rsidRDefault="007448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EAC"/>
    <w:multiLevelType w:val="hybridMultilevel"/>
    <w:tmpl w:val="1B948510"/>
    <w:lvl w:ilvl="0" w:tplc="A164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0927"/>
    <w:multiLevelType w:val="hybridMultilevel"/>
    <w:tmpl w:val="AAB6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81CAA"/>
    <w:multiLevelType w:val="hybridMultilevel"/>
    <w:tmpl w:val="9B7C7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B4DFE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B5DC7"/>
    <w:multiLevelType w:val="hybridMultilevel"/>
    <w:tmpl w:val="A748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F7993"/>
    <w:multiLevelType w:val="hybridMultilevel"/>
    <w:tmpl w:val="1BDE7F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45808"/>
    <w:multiLevelType w:val="hybridMultilevel"/>
    <w:tmpl w:val="F5FED5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1F59DA"/>
    <w:multiLevelType w:val="hybridMultilevel"/>
    <w:tmpl w:val="8AE0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06701"/>
    <w:multiLevelType w:val="hybridMultilevel"/>
    <w:tmpl w:val="D326163A"/>
    <w:lvl w:ilvl="0" w:tplc="5538B7D8">
      <w:start w:val="1"/>
      <w:numFmt w:val="bullet"/>
      <w:lvlText w:val="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951A78"/>
    <w:multiLevelType w:val="hybridMultilevel"/>
    <w:tmpl w:val="2CE4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F3DEA"/>
    <w:multiLevelType w:val="hybridMultilevel"/>
    <w:tmpl w:val="11041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E5EBC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B2525"/>
    <w:multiLevelType w:val="hybridMultilevel"/>
    <w:tmpl w:val="59F6B9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2EC5C03"/>
    <w:multiLevelType w:val="hybridMultilevel"/>
    <w:tmpl w:val="54FEE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410390D"/>
    <w:multiLevelType w:val="hybridMultilevel"/>
    <w:tmpl w:val="D38E760C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8F0776"/>
    <w:multiLevelType w:val="hybridMultilevel"/>
    <w:tmpl w:val="BB3C9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C0732"/>
    <w:multiLevelType w:val="hybridMultilevel"/>
    <w:tmpl w:val="D6AE5D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470745"/>
    <w:multiLevelType w:val="hybridMultilevel"/>
    <w:tmpl w:val="081A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8625A"/>
    <w:multiLevelType w:val="hybridMultilevel"/>
    <w:tmpl w:val="D2EC2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C03A3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804AF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C1AB3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F1701"/>
    <w:multiLevelType w:val="hybridMultilevel"/>
    <w:tmpl w:val="8DD4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B5E35"/>
    <w:multiLevelType w:val="hybridMultilevel"/>
    <w:tmpl w:val="FAFE9852"/>
    <w:lvl w:ilvl="0" w:tplc="A1642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BA15D9"/>
    <w:multiLevelType w:val="hybridMultilevel"/>
    <w:tmpl w:val="143C9312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B567017"/>
    <w:multiLevelType w:val="hybridMultilevel"/>
    <w:tmpl w:val="DC36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400A1"/>
    <w:multiLevelType w:val="hybridMultilevel"/>
    <w:tmpl w:val="95440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0"/>
  </w:num>
  <w:num w:numId="4">
    <w:abstractNumId w:val="18"/>
  </w:num>
  <w:num w:numId="5">
    <w:abstractNumId w:val="9"/>
  </w:num>
  <w:num w:numId="6">
    <w:abstractNumId w:val="3"/>
  </w:num>
  <w:num w:numId="7">
    <w:abstractNumId w:val="24"/>
  </w:num>
  <w:num w:numId="8">
    <w:abstractNumId w:val="2"/>
  </w:num>
  <w:num w:numId="9">
    <w:abstractNumId w:val="7"/>
  </w:num>
  <w:num w:numId="10">
    <w:abstractNumId w:val="6"/>
  </w:num>
  <w:num w:numId="11">
    <w:abstractNumId w:val="17"/>
  </w:num>
  <w:num w:numId="12">
    <w:abstractNumId w:val="8"/>
  </w:num>
  <w:num w:numId="13">
    <w:abstractNumId w:val="27"/>
  </w:num>
  <w:num w:numId="14">
    <w:abstractNumId w:val="19"/>
  </w:num>
  <w:num w:numId="15">
    <w:abstractNumId w:val="5"/>
  </w:num>
  <w:num w:numId="16">
    <w:abstractNumId w:val="1"/>
  </w:num>
  <w:num w:numId="17">
    <w:abstractNumId w:val="23"/>
  </w:num>
  <w:num w:numId="18">
    <w:abstractNumId w:val="12"/>
  </w:num>
  <w:num w:numId="19">
    <w:abstractNumId w:val="21"/>
  </w:num>
  <w:num w:numId="20">
    <w:abstractNumId w:val="16"/>
  </w:num>
  <w:num w:numId="21">
    <w:abstractNumId w:val="10"/>
  </w:num>
  <w:num w:numId="22">
    <w:abstractNumId w:val="22"/>
  </w:num>
  <w:num w:numId="23">
    <w:abstractNumId w:val="20"/>
  </w:num>
  <w:num w:numId="24">
    <w:abstractNumId w:val="4"/>
  </w:num>
  <w:num w:numId="25">
    <w:abstractNumId w:val="26"/>
  </w:num>
  <w:num w:numId="26">
    <w:abstractNumId w:val="11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8A"/>
    <w:rsid w:val="00000FF7"/>
    <w:rsid w:val="00001356"/>
    <w:rsid w:val="000049E7"/>
    <w:rsid w:val="00005D1B"/>
    <w:rsid w:val="00006BFF"/>
    <w:rsid w:val="000279F9"/>
    <w:rsid w:val="00030C50"/>
    <w:rsid w:val="0003718B"/>
    <w:rsid w:val="000466BE"/>
    <w:rsid w:val="00047435"/>
    <w:rsid w:val="00057A9D"/>
    <w:rsid w:val="00063683"/>
    <w:rsid w:val="000665DE"/>
    <w:rsid w:val="00066D58"/>
    <w:rsid w:val="00070D97"/>
    <w:rsid w:val="0007600E"/>
    <w:rsid w:val="00080C81"/>
    <w:rsid w:val="00087618"/>
    <w:rsid w:val="00087803"/>
    <w:rsid w:val="000938CB"/>
    <w:rsid w:val="00096374"/>
    <w:rsid w:val="000A3E02"/>
    <w:rsid w:val="000A4D10"/>
    <w:rsid w:val="000B0686"/>
    <w:rsid w:val="000B351E"/>
    <w:rsid w:val="000C1306"/>
    <w:rsid w:val="000C50AB"/>
    <w:rsid w:val="000C6040"/>
    <w:rsid w:val="000D1B4E"/>
    <w:rsid w:val="000D1B81"/>
    <w:rsid w:val="000D4E71"/>
    <w:rsid w:val="000D7B84"/>
    <w:rsid w:val="000E07EB"/>
    <w:rsid w:val="000E4063"/>
    <w:rsid w:val="000F78CC"/>
    <w:rsid w:val="00100CB5"/>
    <w:rsid w:val="00101231"/>
    <w:rsid w:val="001013BE"/>
    <w:rsid w:val="00112109"/>
    <w:rsid w:val="0013554E"/>
    <w:rsid w:val="0013779D"/>
    <w:rsid w:val="001518DB"/>
    <w:rsid w:val="001539D1"/>
    <w:rsid w:val="001557E2"/>
    <w:rsid w:val="001560A0"/>
    <w:rsid w:val="00156682"/>
    <w:rsid w:val="001570F5"/>
    <w:rsid w:val="00157892"/>
    <w:rsid w:val="001603B7"/>
    <w:rsid w:val="0016219B"/>
    <w:rsid w:val="00167BAB"/>
    <w:rsid w:val="001739DE"/>
    <w:rsid w:val="0017466C"/>
    <w:rsid w:val="00181495"/>
    <w:rsid w:val="001847AC"/>
    <w:rsid w:val="00192F06"/>
    <w:rsid w:val="001A2726"/>
    <w:rsid w:val="001A2978"/>
    <w:rsid w:val="001A2D90"/>
    <w:rsid w:val="001C118A"/>
    <w:rsid w:val="001C25E9"/>
    <w:rsid w:val="001D0C1D"/>
    <w:rsid w:val="001D7A63"/>
    <w:rsid w:val="001D7DB2"/>
    <w:rsid w:val="001E0FE1"/>
    <w:rsid w:val="001E3BC5"/>
    <w:rsid w:val="001F2FF1"/>
    <w:rsid w:val="001F4B17"/>
    <w:rsid w:val="001F572B"/>
    <w:rsid w:val="00203434"/>
    <w:rsid w:val="0020661C"/>
    <w:rsid w:val="00212E07"/>
    <w:rsid w:val="00214D78"/>
    <w:rsid w:val="00224361"/>
    <w:rsid w:val="00225E04"/>
    <w:rsid w:val="00234368"/>
    <w:rsid w:val="00260026"/>
    <w:rsid w:val="002653DD"/>
    <w:rsid w:val="0026712C"/>
    <w:rsid w:val="0027356F"/>
    <w:rsid w:val="00294EF2"/>
    <w:rsid w:val="00297D7F"/>
    <w:rsid w:val="002A6366"/>
    <w:rsid w:val="002A7D53"/>
    <w:rsid w:val="002B2BDC"/>
    <w:rsid w:val="002B31B4"/>
    <w:rsid w:val="002B41EF"/>
    <w:rsid w:val="002B428D"/>
    <w:rsid w:val="002B464C"/>
    <w:rsid w:val="002C4039"/>
    <w:rsid w:val="002C71CA"/>
    <w:rsid w:val="002D0A9D"/>
    <w:rsid w:val="002D7C12"/>
    <w:rsid w:val="002E1FE4"/>
    <w:rsid w:val="002F262D"/>
    <w:rsid w:val="002F3B42"/>
    <w:rsid w:val="003018A5"/>
    <w:rsid w:val="00307277"/>
    <w:rsid w:val="00310CAC"/>
    <w:rsid w:val="00312EC9"/>
    <w:rsid w:val="003137EA"/>
    <w:rsid w:val="0032089A"/>
    <w:rsid w:val="0032402A"/>
    <w:rsid w:val="003312CC"/>
    <w:rsid w:val="0033356C"/>
    <w:rsid w:val="00336D20"/>
    <w:rsid w:val="00350E74"/>
    <w:rsid w:val="00357174"/>
    <w:rsid w:val="00364AEF"/>
    <w:rsid w:val="00364CFA"/>
    <w:rsid w:val="003717C7"/>
    <w:rsid w:val="00373F23"/>
    <w:rsid w:val="00380910"/>
    <w:rsid w:val="003813EA"/>
    <w:rsid w:val="00382E0C"/>
    <w:rsid w:val="003A06D9"/>
    <w:rsid w:val="003B1125"/>
    <w:rsid w:val="003B4824"/>
    <w:rsid w:val="003C6C39"/>
    <w:rsid w:val="003D41A6"/>
    <w:rsid w:val="003E100E"/>
    <w:rsid w:val="004064B8"/>
    <w:rsid w:val="004105EB"/>
    <w:rsid w:val="00414E12"/>
    <w:rsid w:val="0041576F"/>
    <w:rsid w:val="00417DB2"/>
    <w:rsid w:val="00427D87"/>
    <w:rsid w:val="00430E3E"/>
    <w:rsid w:val="00431864"/>
    <w:rsid w:val="0044226E"/>
    <w:rsid w:val="0044742F"/>
    <w:rsid w:val="00456E1B"/>
    <w:rsid w:val="004603B2"/>
    <w:rsid w:val="00463F90"/>
    <w:rsid w:val="004668E4"/>
    <w:rsid w:val="00467DB7"/>
    <w:rsid w:val="0047196C"/>
    <w:rsid w:val="0047267A"/>
    <w:rsid w:val="0047600A"/>
    <w:rsid w:val="00482CFE"/>
    <w:rsid w:val="00496A3F"/>
    <w:rsid w:val="004A68FD"/>
    <w:rsid w:val="004A6EF4"/>
    <w:rsid w:val="004B1F8F"/>
    <w:rsid w:val="004B3E9E"/>
    <w:rsid w:val="004C7D29"/>
    <w:rsid w:val="004D2461"/>
    <w:rsid w:val="004D676A"/>
    <w:rsid w:val="004E3246"/>
    <w:rsid w:val="004E4CE2"/>
    <w:rsid w:val="004E7B8E"/>
    <w:rsid w:val="004F02E6"/>
    <w:rsid w:val="004F2E9A"/>
    <w:rsid w:val="004F3D08"/>
    <w:rsid w:val="004F61C0"/>
    <w:rsid w:val="004F6FDF"/>
    <w:rsid w:val="005111B5"/>
    <w:rsid w:val="00511CA7"/>
    <w:rsid w:val="00514FB0"/>
    <w:rsid w:val="00521638"/>
    <w:rsid w:val="0054575A"/>
    <w:rsid w:val="0054611A"/>
    <w:rsid w:val="005511B1"/>
    <w:rsid w:val="00551CAB"/>
    <w:rsid w:val="005618DE"/>
    <w:rsid w:val="00577A3E"/>
    <w:rsid w:val="005805CD"/>
    <w:rsid w:val="005816B8"/>
    <w:rsid w:val="00590F2F"/>
    <w:rsid w:val="005924AD"/>
    <w:rsid w:val="00594FB8"/>
    <w:rsid w:val="00596253"/>
    <w:rsid w:val="00597C82"/>
    <w:rsid w:val="005A7F98"/>
    <w:rsid w:val="005B3065"/>
    <w:rsid w:val="005B4801"/>
    <w:rsid w:val="005B5392"/>
    <w:rsid w:val="005C0865"/>
    <w:rsid w:val="005C0FDC"/>
    <w:rsid w:val="005C2D1B"/>
    <w:rsid w:val="005C68DA"/>
    <w:rsid w:val="005E3535"/>
    <w:rsid w:val="005E3E10"/>
    <w:rsid w:val="005E4FBA"/>
    <w:rsid w:val="005E6B57"/>
    <w:rsid w:val="005F4374"/>
    <w:rsid w:val="0060763F"/>
    <w:rsid w:val="00610BD4"/>
    <w:rsid w:val="0062318A"/>
    <w:rsid w:val="006246AE"/>
    <w:rsid w:val="006262FE"/>
    <w:rsid w:val="0063156B"/>
    <w:rsid w:val="00634D4C"/>
    <w:rsid w:val="006370BD"/>
    <w:rsid w:val="00637CF2"/>
    <w:rsid w:val="0064468A"/>
    <w:rsid w:val="00647FF9"/>
    <w:rsid w:val="00655C96"/>
    <w:rsid w:val="00660705"/>
    <w:rsid w:val="006619EC"/>
    <w:rsid w:val="00667007"/>
    <w:rsid w:val="00667A7A"/>
    <w:rsid w:val="00670A92"/>
    <w:rsid w:val="00671E79"/>
    <w:rsid w:val="00672A21"/>
    <w:rsid w:val="006807EF"/>
    <w:rsid w:val="0068187F"/>
    <w:rsid w:val="00682213"/>
    <w:rsid w:val="006851F2"/>
    <w:rsid w:val="00694AEA"/>
    <w:rsid w:val="00695249"/>
    <w:rsid w:val="0069618E"/>
    <w:rsid w:val="006973B8"/>
    <w:rsid w:val="006A20E7"/>
    <w:rsid w:val="006A248B"/>
    <w:rsid w:val="006B03AE"/>
    <w:rsid w:val="006B546A"/>
    <w:rsid w:val="006C0793"/>
    <w:rsid w:val="006C5D2C"/>
    <w:rsid w:val="006D4BA0"/>
    <w:rsid w:val="006D64DD"/>
    <w:rsid w:val="006E078C"/>
    <w:rsid w:val="006E7E80"/>
    <w:rsid w:val="006F1F8F"/>
    <w:rsid w:val="006F204A"/>
    <w:rsid w:val="006F29DD"/>
    <w:rsid w:val="006F538A"/>
    <w:rsid w:val="007001D2"/>
    <w:rsid w:val="00704752"/>
    <w:rsid w:val="0071076E"/>
    <w:rsid w:val="00744803"/>
    <w:rsid w:val="00764041"/>
    <w:rsid w:val="007654F9"/>
    <w:rsid w:val="00770401"/>
    <w:rsid w:val="0077124B"/>
    <w:rsid w:val="00777AF8"/>
    <w:rsid w:val="00797679"/>
    <w:rsid w:val="007A24E3"/>
    <w:rsid w:val="007A3C49"/>
    <w:rsid w:val="007A58E0"/>
    <w:rsid w:val="007A68F5"/>
    <w:rsid w:val="007B7B0E"/>
    <w:rsid w:val="007C160B"/>
    <w:rsid w:val="007D4284"/>
    <w:rsid w:val="007E21CA"/>
    <w:rsid w:val="007E5030"/>
    <w:rsid w:val="00804422"/>
    <w:rsid w:val="0081120F"/>
    <w:rsid w:val="008145A2"/>
    <w:rsid w:val="00817A2E"/>
    <w:rsid w:val="00823067"/>
    <w:rsid w:val="00824C25"/>
    <w:rsid w:val="00824E93"/>
    <w:rsid w:val="00827364"/>
    <w:rsid w:val="0083198F"/>
    <w:rsid w:val="00832697"/>
    <w:rsid w:val="0084017A"/>
    <w:rsid w:val="00840F06"/>
    <w:rsid w:val="00856F42"/>
    <w:rsid w:val="0086116F"/>
    <w:rsid w:val="008730FB"/>
    <w:rsid w:val="00875F2A"/>
    <w:rsid w:val="008761F7"/>
    <w:rsid w:val="008879A3"/>
    <w:rsid w:val="0089786E"/>
    <w:rsid w:val="008A6165"/>
    <w:rsid w:val="008B10EB"/>
    <w:rsid w:val="008C2565"/>
    <w:rsid w:val="008C5507"/>
    <w:rsid w:val="008D0FC3"/>
    <w:rsid w:val="008D10B5"/>
    <w:rsid w:val="008E6B02"/>
    <w:rsid w:val="008E712B"/>
    <w:rsid w:val="008F2CD6"/>
    <w:rsid w:val="008F418B"/>
    <w:rsid w:val="008F7691"/>
    <w:rsid w:val="009041E9"/>
    <w:rsid w:val="00906A16"/>
    <w:rsid w:val="00907A15"/>
    <w:rsid w:val="00925220"/>
    <w:rsid w:val="00933952"/>
    <w:rsid w:val="00935AA7"/>
    <w:rsid w:val="00936F4A"/>
    <w:rsid w:val="00952A50"/>
    <w:rsid w:val="00955FCB"/>
    <w:rsid w:val="0095639F"/>
    <w:rsid w:val="00964B3B"/>
    <w:rsid w:val="00964DAB"/>
    <w:rsid w:val="00980DC9"/>
    <w:rsid w:val="00985137"/>
    <w:rsid w:val="00991DA5"/>
    <w:rsid w:val="009A23DB"/>
    <w:rsid w:val="009B45F6"/>
    <w:rsid w:val="009C0544"/>
    <w:rsid w:val="009C1695"/>
    <w:rsid w:val="009C31F0"/>
    <w:rsid w:val="009C5DF4"/>
    <w:rsid w:val="009C6AF4"/>
    <w:rsid w:val="009C73AB"/>
    <w:rsid w:val="009D019C"/>
    <w:rsid w:val="009D307A"/>
    <w:rsid w:val="009D7EB1"/>
    <w:rsid w:val="009E3A9B"/>
    <w:rsid w:val="009F1054"/>
    <w:rsid w:val="009F14D6"/>
    <w:rsid w:val="009F1CEA"/>
    <w:rsid w:val="009F2207"/>
    <w:rsid w:val="009F2A16"/>
    <w:rsid w:val="009F3142"/>
    <w:rsid w:val="009F3F56"/>
    <w:rsid w:val="009F42C0"/>
    <w:rsid w:val="009F5E54"/>
    <w:rsid w:val="00A05172"/>
    <w:rsid w:val="00A07CB0"/>
    <w:rsid w:val="00A121C1"/>
    <w:rsid w:val="00A1300F"/>
    <w:rsid w:val="00A14E12"/>
    <w:rsid w:val="00A164CC"/>
    <w:rsid w:val="00A17CF5"/>
    <w:rsid w:val="00A26662"/>
    <w:rsid w:val="00A30EAD"/>
    <w:rsid w:val="00A340BA"/>
    <w:rsid w:val="00A35688"/>
    <w:rsid w:val="00A35C99"/>
    <w:rsid w:val="00A372A5"/>
    <w:rsid w:val="00A4053B"/>
    <w:rsid w:val="00A513A3"/>
    <w:rsid w:val="00A52141"/>
    <w:rsid w:val="00A52B4D"/>
    <w:rsid w:val="00A61395"/>
    <w:rsid w:val="00A6647E"/>
    <w:rsid w:val="00A703C4"/>
    <w:rsid w:val="00A70E54"/>
    <w:rsid w:val="00A7147D"/>
    <w:rsid w:val="00A75FFB"/>
    <w:rsid w:val="00A81044"/>
    <w:rsid w:val="00A820C7"/>
    <w:rsid w:val="00A84311"/>
    <w:rsid w:val="00A93B8A"/>
    <w:rsid w:val="00AA1499"/>
    <w:rsid w:val="00AA1DAB"/>
    <w:rsid w:val="00AA3DAE"/>
    <w:rsid w:val="00AB1784"/>
    <w:rsid w:val="00AB2CF7"/>
    <w:rsid w:val="00AB2D9D"/>
    <w:rsid w:val="00AB3D51"/>
    <w:rsid w:val="00AB4BC5"/>
    <w:rsid w:val="00AB515A"/>
    <w:rsid w:val="00AB79D7"/>
    <w:rsid w:val="00AB7EA3"/>
    <w:rsid w:val="00AD2D4C"/>
    <w:rsid w:val="00AD6CAA"/>
    <w:rsid w:val="00AE0D44"/>
    <w:rsid w:val="00AE661D"/>
    <w:rsid w:val="00AF16D1"/>
    <w:rsid w:val="00AF5BF5"/>
    <w:rsid w:val="00B01B91"/>
    <w:rsid w:val="00B021E6"/>
    <w:rsid w:val="00B03090"/>
    <w:rsid w:val="00B05B6A"/>
    <w:rsid w:val="00B06E95"/>
    <w:rsid w:val="00B224FC"/>
    <w:rsid w:val="00B23E86"/>
    <w:rsid w:val="00B259C5"/>
    <w:rsid w:val="00B324E1"/>
    <w:rsid w:val="00B42D11"/>
    <w:rsid w:val="00B54D35"/>
    <w:rsid w:val="00B603D4"/>
    <w:rsid w:val="00B624C1"/>
    <w:rsid w:val="00B7330F"/>
    <w:rsid w:val="00B90F3A"/>
    <w:rsid w:val="00B943C1"/>
    <w:rsid w:val="00B94981"/>
    <w:rsid w:val="00BA019F"/>
    <w:rsid w:val="00BA7B62"/>
    <w:rsid w:val="00BB5445"/>
    <w:rsid w:val="00BC473E"/>
    <w:rsid w:val="00BD0F05"/>
    <w:rsid w:val="00BF327A"/>
    <w:rsid w:val="00C01942"/>
    <w:rsid w:val="00C106C2"/>
    <w:rsid w:val="00C1146F"/>
    <w:rsid w:val="00C15ABF"/>
    <w:rsid w:val="00C15B75"/>
    <w:rsid w:val="00C23963"/>
    <w:rsid w:val="00C2537C"/>
    <w:rsid w:val="00C25C0C"/>
    <w:rsid w:val="00C30E60"/>
    <w:rsid w:val="00C3170D"/>
    <w:rsid w:val="00C408E1"/>
    <w:rsid w:val="00C47852"/>
    <w:rsid w:val="00C61FD0"/>
    <w:rsid w:val="00C63FD9"/>
    <w:rsid w:val="00C64ECF"/>
    <w:rsid w:val="00C73B1D"/>
    <w:rsid w:val="00C74718"/>
    <w:rsid w:val="00C807D9"/>
    <w:rsid w:val="00C80AA5"/>
    <w:rsid w:val="00C845FB"/>
    <w:rsid w:val="00C865A5"/>
    <w:rsid w:val="00C874CB"/>
    <w:rsid w:val="00C9221F"/>
    <w:rsid w:val="00C9769F"/>
    <w:rsid w:val="00CA2B16"/>
    <w:rsid w:val="00CA7BCC"/>
    <w:rsid w:val="00CA7DAB"/>
    <w:rsid w:val="00CB1D0B"/>
    <w:rsid w:val="00CB3911"/>
    <w:rsid w:val="00CD0A67"/>
    <w:rsid w:val="00CE7A6E"/>
    <w:rsid w:val="00CF60B2"/>
    <w:rsid w:val="00D0154A"/>
    <w:rsid w:val="00D079C1"/>
    <w:rsid w:val="00D2350E"/>
    <w:rsid w:val="00D30B17"/>
    <w:rsid w:val="00D4460E"/>
    <w:rsid w:val="00D505DF"/>
    <w:rsid w:val="00D54491"/>
    <w:rsid w:val="00D54572"/>
    <w:rsid w:val="00D545D0"/>
    <w:rsid w:val="00D610E2"/>
    <w:rsid w:val="00D63888"/>
    <w:rsid w:val="00D67C3B"/>
    <w:rsid w:val="00D81EA6"/>
    <w:rsid w:val="00DA41A5"/>
    <w:rsid w:val="00DA5601"/>
    <w:rsid w:val="00DB1962"/>
    <w:rsid w:val="00DB1B16"/>
    <w:rsid w:val="00DB41C8"/>
    <w:rsid w:val="00DB660F"/>
    <w:rsid w:val="00DB6708"/>
    <w:rsid w:val="00DC1EA9"/>
    <w:rsid w:val="00DC4478"/>
    <w:rsid w:val="00DD0146"/>
    <w:rsid w:val="00DD6DAA"/>
    <w:rsid w:val="00DD7A85"/>
    <w:rsid w:val="00DF0D85"/>
    <w:rsid w:val="00E11447"/>
    <w:rsid w:val="00E149F5"/>
    <w:rsid w:val="00E33511"/>
    <w:rsid w:val="00E33DD5"/>
    <w:rsid w:val="00E40FD8"/>
    <w:rsid w:val="00E421EB"/>
    <w:rsid w:val="00E46C63"/>
    <w:rsid w:val="00E54466"/>
    <w:rsid w:val="00E563A1"/>
    <w:rsid w:val="00E60CF4"/>
    <w:rsid w:val="00E651A4"/>
    <w:rsid w:val="00E7597F"/>
    <w:rsid w:val="00E77C8A"/>
    <w:rsid w:val="00E81530"/>
    <w:rsid w:val="00E81FC2"/>
    <w:rsid w:val="00E94CF9"/>
    <w:rsid w:val="00E956A8"/>
    <w:rsid w:val="00EA1AD3"/>
    <w:rsid w:val="00EC770B"/>
    <w:rsid w:val="00ED17FB"/>
    <w:rsid w:val="00EE1B8E"/>
    <w:rsid w:val="00EE51D9"/>
    <w:rsid w:val="00EE71F6"/>
    <w:rsid w:val="00F0228E"/>
    <w:rsid w:val="00F02D82"/>
    <w:rsid w:val="00F05851"/>
    <w:rsid w:val="00F1028B"/>
    <w:rsid w:val="00F139D2"/>
    <w:rsid w:val="00F13F4D"/>
    <w:rsid w:val="00F15006"/>
    <w:rsid w:val="00F1795C"/>
    <w:rsid w:val="00F179C4"/>
    <w:rsid w:val="00F233D6"/>
    <w:rsid w:val="00F2352C"/>
    <w:rsid w:val="00F274D9"/>
    <w:rsid w:val="00F27ADB"/>
    <w:rsid w:val="00F30042"/>
    <w:rsid w:val="00F309EB"/>
    <w:rsid w:val="00F33C94"/>
    <w:rsid w:val="00F33F45"/>
    <w:rsid w:val="00F37FDF"/>
    <w:rsid w:val="00F4366A"/>
    <w:rsid w:val="00F44C0D"/>
    <w:rsid w:val="00F46055"/>
    <w:rsid w:val="00F53FFB"/>
    <w:rsid w:val="00F57D82"/>
    <w:rsid w:val="00F64223"/>
    <w:rsid w:val="00F71B71"/>
    <w:rsid w:val="00F82AFC"/>
    <w:rsid w:val="00F8456C"/>
    <w:rsid w:val="00FA059B"/>
    <w:rsid w:val="00FA3C5C"/>
    <w:rsid w:val="00FB1640"/>
    <w:rsid w:val="00FB1BF8"/>
    <w:rsid w:val="00FB4CD6"/>
    <w:rsid w:val="00FC0784"/>
    <w:rsid w:val="00FC29C0"/>
    <w:rsid w:val="00FC7962"/>
    <w:rsid w:val="00FD09EF"/>
    <w:rsid w:val="00FD1002"/>
    <w:rsid w:val="00FD480C"/>
    <w:rsid w:val="00FD6933"/>
    <w:rsid w:val="00FE2498"/>
    <w:rsid w:val="00FE6078"/>
    <w:rsid w:val="00FE733A"/>
    <w:rsid w:val="00FE767B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B789B0-D22F-491C-947A-A4B9400B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5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7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67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5553-7C45-4F7D-9DED-5CDA4596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исследования, разработки</vt:lpstr>
    </vt:vector>
  </TitlesOfParts>
  <Company>Direction</Company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исследования, разработки</dc:title>
  <dc:creator>gennady</dc:creator>
  <cp:lastModifiedBy>Gerontiy Sakhvadze</cp:lastModifiedBy>
  <cp:revision>2</cp:revision>
  <cp:lastPrinted>2015-02-02T09:35:00Z</cp:lastPrinted>
  <dcterms:created xsi:type="dcterms:W3CDTF">2018-01-03T11:33:00Z</dcterms:created>
  <dcterms:modified xsi:type="dcterms:W3CDTF">2018-01-03T11:33:00Z</dcterms:modified>
</cp:coreProperties>
</file>